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BDF02C" w14:textId="43A5B5EF" w:rsidR="00A445A9" w:rsidRDefault="00401CBA">
      <w:r>
        <w:tab/>
      </w:r>
      <w:r>
        <w:tab/>
      </w:r>
      <w:r>
        <w:tab/>
      </w:r>
      <w:r>
        <w:tab/>
      </w:r>
      <w:r>
        <w:tab/>
        <w:t xml:space="preserve">11/28 Africa </w:t>
      </w:r>
    </w:p>
    <w:p w14:paraId="1D3916C0" w14:textId="49F9094B" w:rsidR="00401CBA" w:rsidRDefault="00401CBA">
      <w:pPr>
        <w:rPr>
          <w:sz w:val="28"/>
          <w:szCs w:val="28"/>
        </w:rPr>
      </w:pPr>
      <w:r w:rsidRPr="00401CBA">
        <w:rPr>
          <w:b/>
          <w:bCs/>
          <w:sz w:val="36"/>
          <w:szCs w:val="36"/>
        </w:rPr>
        <w:t>1</w:t>
      </w:r>
      <w:r w:rsidRPr="00401CBA">
        <w:rPr>
          <w:b/>
          <w:bCs/>
          <w:sz w:val="36"/>
          <w:szCs w:val="36"/>
          <w:vertAlign w:val="superscript"/>
        </w:rPr>
        <w:t>st</w:t>
      </w:r>
      <w:r w:rsidRPr="00401CBA">
        <w:rPr>
          <w:b/>
          <w:bCs/>
          <w:sz w:val="36"/>
          <w:szCs w:val="36"/>
        </w:rPr>
        <w:t xml:space="preserve"> West Afr Kingdom </w:t>
      </w:r>
      <w:r>
        <w:rPr>
          <w:b/>
          <w:bCs/>
          <w:sz w:val="36"/>
          <w:szCs w:val="36"/>
        </w:rPr>
        <w:t>–</w:t>
      </w:r>
      <w:r w:rsidRPr="00401CBA">
        <w:rPr>
          <w:b/>
          <w:bCs/>
          <w:sz w:val="36"/>
          <w:szCs w:val="36"/>
          <w:u w:val="single"/>
        </w:rPr>
        <w:t xml:space="preserve"> Ghana</w:t>
      </w:r>
      <w:r>
        <w:rPr>
          <w:b/>
          <w:bCs/>
          <w:sz w:val="36"/>
          <w:szCs w:val="36"/>
          <w:u w:val="single"/>
        </w:rPr>
        <w:t xml:space="preserve"> </w:t>
      </w:r>
      <w:r>
        <w:rPr>
          <w:sz w:val="28"/>
          <w:szCs w:val="28"/>
        </w:rPr>
        <w:t>– crossroads for trade</w:t>
      </w:r>
    </w:p>
    <w:p w14:paraId="71E652CB" w14:textId="3CD8279D" w:rsidR="00401CBA" w:rsidRDefault="00401CBA">
      <w:pPr>
        <w:rPr>
          <w:sz w:val="28"/>
          <w:szCs w:val="28"/>
        </w:rPr>
      </w:pPr>
      <w:r>
        <w:rPr>
          <w:sz w:val="28"/>
          <w:szCs w:val="28"/>
        </w:rPr>
        <w:t>Between Salt &amp; Gold mines- charge tax $$$ go thru empire - $$$ RICH</w:t>
      </w:r>
    </w:p>
    <w:p w14:paraId="4B748B59" w14:textId="21B107F9" w:rsidR="00401CBA" w:rsidRDefault="00401CBA">
      <w:pPr>
        <w:rPr>
          <w:sz w:val="28"/>
          <w:szCs w:val="28"/>
        </w:rPr>
      </w:pPr>
      <w:r>
        <w:rPr>
          <w:sz w:val="28"/>
          <w:szCs w:val="28"/>
        </w:rPr>
        <w:t>Big Army – Iron Weapons – Control Salt N Gold trade</w:t>
      </w:r>
    </w:p>
    <w:p w14:paraId="25058ECB" w14:textId="2836EAB6" w:rsidR="00401CBA" w:rsidRDefault="00401CBA">
      <w:pPr>
        <w:rPr>
          <w:sz w:val="28"/>
          <w:szCs w:val="28"/>
        </w:rPr>
      </w:pPr>
      <w:r>
        <w:rPr>
          <w:sz w:val="28"/>
          <w:szCs w:val="28"/>
        </w:rPr>
        <w:t xml:space="preserve">Salt- preserve food and humans – need to live </w:t>
      </w:r>
    </w:p>
    <w:p w14:paraId="4B023573" w14:textId="2EC951E6" w:rsidR="00401CBA" w:rsidRDefault="00401CBA">
      <w:pPr>
        <w:rPr>
          <w:sz w:val="28"/>
          <w:szCs w:val="28"/>
        </w:rPr>
      </w:pPr>
    </w:p>
    <w:p w14:paraId="7C57A537" w14:textId="6147A9D0" w:rsidR="00401CBA" w:rsidRDefault="00401CBA">
      <w:pPr>
        <w:rPr>
          <w:sz w:val="36"/>
          <w:szCs w:val="36"/>
        </w:rPr>
      </w:pPr>
      <w:r w:rsidRPr="00401CBA">
        <w:rPr>
          <w:b/>
          <w:bCs/>
          <w:sz w:val="36"/>
          <w:szCs w:val="36"/>
        </w:rPr>
        <w:t>2</w:t>
      </w:r>
      <w:r w:rsidRPr="00401CBA">
        <w:rPr>
          <w:b/>
          <w:bCs/>
          <w:sz w:val="36"/>
          <w:szCs w:val="36"/>
          <w:vertAlign w:val="superscript"/>
        </w:rPr>
        <w:t>nd</w:t>
      </w:r>
      <w:r w:rsidRPr="00401CBA">
        <w:rPr>
          <w:b/>
          <w:bCs/>
          <w:sz w:val="36"/>
          <w:szCs w:val="36"/>
        </w:rPr>
        <w:t xml:space="preserve"> West Afr Kingdom </w:t>
      </w:r>
      <w:r w:rsidRPr="00401CBA">
        <w:rPr>
          <w:b/>
          <w:bCs/>
          <w:sz w:val="36"/>
          <w:szCs w:val="36"/>
          <w:u w:val="single"/>
        </w:rPr>
        <w:t>Mail</w:t>
      </w:r>
      <w:r>
        <w:rPr>
          <w:b/>
          <w:bCs/>
          <w:sz w:val="36"/>
          <w:szCs w:val="36"/>
          <w:u w:val="single"/>
        </w:rPr>
        <w:t xml:space="preserve">  </w:t>
      </w:r>
      <w:r w:rsidRPr="00401CBA">
        <w:rPr>
          <w:sz w:val="36"/>
          <w:szCs w:val="36"/>
        </w:rPr>
        <w:t>Salt &amp; Gold Trade</w:t>
      </w:r>
      <w:r>
        <w:rPr>
          <w:sz w:val="36"/>
          <w:szCs w:val="36"/>
        </w:rPr>
        <w:t>, Trans- Saharan Trade route- Afroeurisan trade</w:t>
      </w:r>
    </w:p>
    <w:p w14:paraId="154A7498" w14:textId="56F6FD77" w:rsidR="00401CBA" w:rsidRDefault="00401CBA">
      <w:pPr>
        <w:rPr>
          <w:sz w:val="36"/>
          <w:szCs w:val="36"/>
        </w:rPr>
      </w:pPr>
      <w:r>
        <w:rPr>
          <w:sz w:val="36"/>
          <w:szCs w:val="36"/>
        </w:rPr>
        <w:t xml:space="preserve">Griots – storytellers – oral history, teaches children of village morals thru storytelling (fabels) how to behave </w:t>
      </w:r>
    </w:p>
    <w:p w14:paraId="5624851B" w14:textId="0A817892" w:rsidR="00401CBA" w:rsidRDefault="00401CBA">
      <w:pPr>
        <w:rPr>
          <w:sz w:val="36"/>
          <w:szCs w:val="36"/>
        </w:rPr>
      </w:pPr>
      <w:r w:rsidRPr="008C1961">
        <w:rPr>
          <w:b/>
          <w:bCs/>
          <w:sz w:val="36"/>
          <w:szCs w:val="36"/>
        </w:rPr>
        <w:t>1</w:t>
      </w:r>
      <w:r w:rsidRPr="008C1961">
        <w:rPr>
          <w:b/>
          <w:bCs/>
          <w:sz w:val="36"/>
          <w:szCs w:val="36"/>
          <w:vertAlign w:val="superscript"/>
        </w:rPr>
        <w:t>st</w:t>
      </w:r>
      <w:r w:rsidRPr="008C1961">
        <w:rPr>
          <w:b/>
          <w:bCs/>
          <w:sz w:val="36"/>
          <w:szCs w:val="36"/>
        </w:rPr>
        <w:t xml:space="preserve"> ruler unites Mali “Sundiata Keita</w:t>
      </w:r>
      <w:r>
        <w:rPr>
          <w:sz w:val="36"/>
          <w:szCs w:val="36"/>
        </w:rPr>
        <w:t xml:space="preserve"> “ ( Lion King)</w:t>
      </w:r>
    </w:p>
    <w:p w14:paraId="23FB2374" w14:textId="119988AE" w:rsidR="00401CBA" w:rsidRDefault="00401CBA">
      <w:pPr>
        <w:rPr>
          <w:sz w:val="36"/>
          <w:szCs w:val="36"/>
        </w:rPr>
      </w:pPr>
      <w:r>
        <w:rPr>
          <w:sz w:val="36"/>
          <w:szCs w:val="36"/>
        </w:rPr>
        <w:t xml:space="preserve">Controls Timbuktu trade center- </w:t>
      </w:r>
    </w:p>
    <w:p w14:paraId="4A1D2EC3" w14:textId="63F1CA6D" w:rsidR="00401CBA" w:rsidRDefault="00401CBA">
      <w:pPr>
        <w:rPr>
          <w:sz w:val="36"/>
          <w:szCs w:val="36"/>
        </w:rPr>
      </w:pPr>
      <w:r>
        <w:rPr>
          <w:sz w:val="36"/>
          <w:szCs w:val="36"/>
        </w:rPr>
        <w:t xml:space="preserve">Tax Salt &amp; Gold – Islam Spreads , Arabic L:anguage spreads, arab culture </w:t>
      </w:r>
      <w:r w:rsidR="008C1961">
        <w:rPr>
          <w:sz w:val="36"/>
          <w:szCs w:val="36"/>
        </w:rPr>
        <w:t>–</w:t>
      </w:r>
      <w:r>
        <w:rPr>
          <w:sz w:val="36"/>
          <w:szCs w:val="36"/>
        </w:rPr>
        <w:t xml:space="preserve"> architecture</w:t>
      </w:r>
    </w:p>
    <w:p w14:paraId="4DEFB1CE" w14:textId="6F2F3375" w:rsidR="008C1961" w:rsidRDefault="008C1961" w:rsidP="008C1961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8C1961">
        <w:rPr>
          <w:b/>
          <w:bCs/>
          <w:sz w:val="36"/>
          <w:szCs w:val="36"/>
          <w:u w:val="single"/>
        </w:rPr>
        <w:t>Last Greatest Ruler Mali – Mansa Musa</w:t>
      </w:r>
      <w:r>
        <w:rPr>
          <w:sz w:val="36"/>
          <w:szCs w:val="36"/>
        </w:rPr>
        <w:t xml:space="preserve"> – made Mali famous – pilgramiage – Muslim giving out gold, builds mosque, doubles size of Mali- </w:t>
      </w:r>
    </w:p>
    <w:p w14:paraId="00D605F8" w14:textId="76438F91" w:rsidR="008C1961" w:rsidRDefault="008C1961" w:rsidP="008C1961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Timbuktu – learning center, Trading center</w:t>
      </w:r>
    </w:p>
    <w:p w14:paraId="52D3B746" w14:textId="28FBC30A" w:rsidR="008C1961" w:rsidRDefault="008C1961" w:rsidP="008C1961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Dies- Mali declines</w:t>
      </w:r>
    </w:p>
    <w:p w14:paraId="679A04B9" w14:textId="5DF94C37" w:rsidR="008C1961" w:rsidRDefault="008C1961" w:rsidP="008C1961">
      <w:pPr>
        <w:rPr>
          <w:sz w:val="36"/>
          <w:szCs w:val="36"/>
        </w:rPr>
      </w:pPr>
      <w:r>
        <w:rPr>
          <w:sz w:val="36"/>
          <w:szCs w:val="36"/>
        </w:rPr>
        <w:t xml:space="preserve"> 3</w:t>
      </w:r>
      <w:r w:rsidRPr="008C1961">
        <w:rPr>
          <w:sz w:val="36"/>
          <w:szCs w:val="36"/>
          <w:vertAlign w:val="superscript"/>
        </w:rPr>
        <w:t>rd</w:t>
      </w:r>
      <w:r>
        <w:rPr>
          <w:sz w:val="36"/>
          <w:szCs w:val="36"/>
        </w:rPr>
        <w:t xml:space="preserve"> W AFr Kingdom- Songhai</w:t>
      </w:r>
    </w:p>
    <w:p w14:paraId="2EBC7B2A" w14:textId="77777777" w:rsidR="008C1961" w:rsidRDefault="008C1961" w:rsidP="008C1961">
      <w:pPr>
        <w:rPr>
          <w:sz w:val="36"/>
          <w:szCs w:val="36"/>
        </w:rPr>
      </w:pPr>
      <w:r>
        <w:rPr>
          <w:sz w:val="36"/>
          <w:szCs w:val="36"/>
        </w:rPr>
        <w:t>1</w:t>
      </w:r>
      <w:r w:rsidRPr="008C1961">
        <w:rPr>
          <w:sz w:val="36"/>
          <w:szCs w:val="36"/>
          <w:vertAlign w:val="superscript"/>
        </w:rPr>
        <w:t>st</w:t>
      </w:r>
      <w:r>
        <w:rPr>
          <w:sz w:val="36"/>
          <w:szCs w:val="36"/>
        </w:rPr>
        <w:t xml:space="preserve"> ruler Sunni Ali – seizes Timbuktu Rules-</w:t>
      </w:r>
    </w:p>
    <w:p w14:paraId="3FEDB3F8" w14:textId="46477A2B" w:rsidR="008C1961" w:rsidRDefault="008C1961" w:rsidP="008C1961">
      <w:pPr>
        <w:rPr>
          <w:sz w:val="36"/>
          <w:szCs w:val="36"/>
        </w:rPr>
      </w:pPr>
      <w:r>
        <w:rPr>
          <w:sz w:val="36"/>
          <w:szCs w:val="36"/>
        </w:rPr>
        <w:t xml:space="preserve"> by Islamic Law- Shariah Law-  GOLD &amp; SALT </w:t>
      </w:r>
    </w:p>
    <w:p w14:paraId="3F269704" w14:textId="467C54A9" w:rsidR="008C1961" w:rsidRDefault="008C1961" w:rsidP="008C1961">
      <w:pPr>
        <w:rPr>
          <w:sz w:val="36"/>
          <w:szCs w:val="36"/>
        </w:rPr>
      </w:pPr>
    </w:p>
    <w:p w14:paraId="2AC8B9ED" w14:textId="0B1A17CE" w:rsidR="008C1961" w:rsidRDefault="008C1961" w:rsidP="008C1961">
      <w:pPr>
        <w:rPr>
          <w:sz w:val="36"/>
          <w:szCs w:val="36"/>
        </w:rPr>
      </w:pPr>
      <w:r>
        <w:rPr>
          <w:sz w:val="36"/>
          <w:szCs w:val="36"/>
        </w:rPr>
        <w:t xml:space="preserve">East AFRICA Kingdoms </w:t>
      </w:r>
    </w:p>
    <w:p w14:paraId="030FE885" w14:textId="01701356" w:rsidR="008C1961" w:rsidRDefault="008C1961" w:rsidP="008C1961">
      <w:pPr>
        <w:rPr>
          <w:sz w:val="36"/>
          <w:szCs w:val="36"/>
        </w:rPr>
      </w:pPr>
      <w:r>
        <w:rPr>
          <w:sz w:val="36"/>
          <w:szCs w:val="36"/>
        </w:rPr>
        <w:t xml:space="preserve">Axum – kingdom Red Sea </w:t>
      </w:r>
    </w:p>
    <w:p w14:paraId="18254C90" w14:textId="10AA7F7A" w:rsidR="00401CBA" w:rsidRPr="0013575C" w:rsidRDefault="008C1961">
      <w:pPr>
        <w:rPr>
          <w:sz w:val="36"/>
          <w:szCs w:val="36"/>
        </w:rPr>
      </w:pPr>
      <w:r>
        <w:rPr>
          <w:sz w:val="36"/>
          <w:szCs w:val="36"/>
        </w:rPr>
        <w:t>Zimbabwe – SE Africa  Indian Ocean</w:t>
      </w:r>
      <w:r w:rsidR="0013575C">
        <w:rPr>
          <w:sz w:val="36"/>
          <w:szCs w:val="36"/>
        </w:rPr>
        <w:t>24782478</w:t>
      </w:r>
    </w:p>
    <w:p w14:paraId="000F0326" w14:textId="77777777" w:rsidR="00401CBA" w:rsidRPr="00401CBA" w:rsidRDefault="00401CBA">
      <w:pPr>
        <w:rPr>
          <w:sz w:val="28"/>
          <w:szCs w:val="28"/>
        </w:rPr>
      </w:pPr>
    </w:p>
    <w:sectPr w:rsidR="00401CBA" w:rsidRPr="00401C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E2058D"/>
    <w:multiLevelType w:val="hybridMultilevel"/>
    <w:tmpl w:val="53B6E7B8"/>
    <w:lvl w:ilvl="0" w:tplc="19DA2A1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1695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CBA"/>
    <w:rsid w:val="0013575C"/>
    <w:rsid w:val="00401CBA"/>
    <w:rsid w:val="008C1961"/>
    <w:rsid w:val="00A4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20DDB0"/>
  <w15:chartTrackingRefBased/>
  <w15:docId w15:val="{DAA463AF-1FDF-483B-8931-6CEE04AF3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19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7B5B1D-A724-4E21-B845-1A6712BA12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1</cp:revision>
  <cp:lastPrinted>2022-11-28T18:42:00Z</cp:lastPrinted>
  <dcterms:created xsi:type="dcterms:W3CDTF">2022-11-28T17:22:00Z</dcterms:created>
  <dcterms:modified xsi:type="dcterms:W3CDTF">2022-11-28T18:43:00Z</dcterms:modified>
</cp:coreProperties>
</file>